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80" w:lineRule="exact"/>
        <w:jc w:val="left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 2</w:t>
      </w:r>
    </w:p>
    <w:p>
      <w:pPr>
        <w:pStyle w:val="4"/>
        <w:ind w:firstLine="220"/>
        <w:rPr>
          <w:lang w:eastAsia="zh-CN"/>
        </w:rPr>
      </w:pPr>
    </w:p>
    <w:p>
      <w:pPr>
        <w:spacing w:before="0" w:after="0"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福建中医药大学附属第三人民医院</w:t>
      </w:r>
    </w:p>
    <w:p>
      <w:pPr>
        <w:spacing w:before="0" w:after="0"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医药</w:t>
      </w: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代表接待预约登记表</w:t>
      </w:r>
    </w:p>
    <w:p>
      <w:pPr>
        <w:pStyle w:val="4"/>
        <w:spacing w:before="0" w:after="0" w:line="400" w:lineRule="exact"/>
        <w:ind w:firstLine="220"/>
        <w:rPr>
          <w:rFonts w:ascii="Times New Roman" w:hAnsi="Times New Roman" w:cs="Times New Roman"/>
          <w:lang w:eastAsia="zh-CN"/>
        </w:rPr>
      </w:pPr>
    </w:p>
    <w:p>
      <w:pPr>
        <w:spacing w:before="0" w:after="0" w:line="580" w:lineRule="exact"/>
        <w:jc w:val="left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预约编号（预约日期-代表姓名首拼）：</w:t>
      </w:r>
    </w:p>
    <w:tbl>
      <w:tblPr>
        <w:tblStyle w:val="6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171"/>
        <w:gridCol w:w="1509"/>
        <w:gridCol w:w="188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9341" w:type="dxa"/>
            <w:gridSpan w:val="5"/>
          </w:tcPr>
          <w:p>
            <w:pPr>
              <w:widowControl w:val="0"/>
              <w:autoSpaceDE w:val="0"/>
              <w:autoSpaceDN w:val="0"/>
              <w:spacing w:before="0" w:after="0" w:line="5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代表姓名、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年龄、职务、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联系电话及身份证号码（不超过两人）：</w:t>
            </w:r>
          </w:p>
          <w:p>
            <w:pPr>
              <w:widowControl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  <w:p>
            <w:pPr>
              <w:widowControl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  <w:p>
            <w:pPr>
              <w:pStyle w:val="4"/>
              <w:widowControl w:val="0"/>
              <w:ind w:firstLine="0" w:firstLineChars="0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39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5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公司名称</w:t>
            </w:r>
          </w:p>
        </w:tc>
        <w:tc>
          <w:tcPr>
            <w:tcW w:w="3171" w:type="dxa"/>
          </w:tcPr>
          <w:p>
            <w:pPr>
              <w:widowControl/>
              <w:spacing w:before="0" w:after="0" w:line="5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widowControl/>
              <w:spacing w:before="0" w:after="0" w:line="5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联系邮箱</w:t>
            </w:r>
          </w:p>
        </w:tc>
        <w:tc>
          <w:tcPr>
            <w:tcW w:w="2834" w:type="dxa"/>
          </w:tcPr>
          <w:p>
            <w:pPr>
              <w:widowControl/>
              <w:spacing w:before="0" w:after="0" w:line="5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639" w:type="dxa"/>
            <w:vAlign w:val="center"/>
          </w:tcPr>
          <w:p>
            <w:pPr>
              <w:widowControl/>
              <w:spacing w:before="0" w:after="0" w:line="5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产品类别</w:t>
            </w:r>
          </w:p>
        </w:tc>
        <w:tc>
          <w:tcPr>
            <w:tcW w:w="7702" w:type="dxa"/>
            <w:gridSpan w:val="4"/>
          </w:tcPr>
          <w:p>
            <w:pPr>
              <w:widowControl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 xml:space="preserve">药品类  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器械类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（□设备类、□耗材类）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 xml:space="preserve"> </w:t>
            </w:r>
          </w:p>
          <w:p>
            <w:pPr>
              <w:widowControl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其他类：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39" w:type="dxa"/>
            <w:vAlign w:val="center"/>
          </w:tcPr>
          <w:p>
            <w:pPr>
              <w:widowControl/>
              <w:spacing w:before="0" w:after="0" w:line="5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访问科室</w:t>
            </w:r>
          </w:p>
        </w:tc>
        <w:tc>
          <w:tcPr>
            <w:tcW w:w="7702" w:type="dxa"/>
            <w:gridSpan w:val="4"/>
          </w:tcPr>
          <w:p>
            <w:pPr>
              <w:widowControl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639" w:type="dxa"/>
            <w:vAlign w:val="center"/>
          </w:tcPr>
          <w:p>
            <w:pPr>
              <w:widowControl/>
              <w:spacing w:before="0" w:after="0" w:line="5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来访目的</w:t>
            </w:r>
          </w:p>
        </w:tc>
        <w:tc>
          <w:tcPr>
            <w:tcW w:w="7702" w:type="dxa"/>
            <w:gridSpan w:val="4"/>
          </w:tcPr>
          <w:p>
            <w:pPr>
              <w:widowControl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推介新产品或新技术 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在用产品沟通</w:t>
            </w:r>
          </w:p>
          <w:p>
            <w:pPr>
              <w:widowControl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业务沟通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 xml:space="preserve">             </w:t>
            </w:r>
          </w:p>
          <w:p>
            <w:pPr>
              <w:widowControl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其他事项：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9341" w:type="dxa"/>
            <w:gridSpan w:val="5"/>
          </w:tcPr>
          <w:p>
            <w:pPr>
              <w:widowControl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介绍内容或建议要求：（简明叙述）</w:t>
            </w:r>
          </w:p>
          <w:p>
            <w:pPr>
              <w:widowControl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  <w:p>
            <w:pPr>
              <w:pStyle w:val="4"/>
              <w:widowControl w:val="0"/>
              <w:ind w:firstLine="0" w:firstLineChars="0"/>
              <w:rPr>
                <w:lang w:eastAsia="zh-CN"/>
              </w:rPr>
            </w:pPr>
          </w:p>
          <w:p>
            <w:pPr>
              <w:widowControl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  <w:p>
            <w:pPr>
              <w:pStyle w:val="4"/>
              <w:widowControl w:val="0"/>
              <w:ind w:firstLine="0" w:firstLineChars="0"/>
              <w:rPr>
                <w:lang w:eastAsia="zh-CN"/>
              </w:rPr>
            </w:pPr>
          </w:p>
          <w:p>
            <w:pPr>
              <w:widowControl/>
              <w:spacing w:before="0" w:after="0" w:line="580" w:lineRule="exact"/>
              <w:jc w:val="right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申请日期：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1" w:type="dxa"/>
            <w:gridSpan w:val="5"/>
          </w:tcPr>
          <w:p>
            <w:pPr>
              <w:widowControl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color w:val="000000"/>
                <w:sz w:val="31"/>
                <w:szCs w:val="31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1"/>
                <w:szCs w:val="31"/>
                <w:lang w:eastAsia="zh-CN" w:bidi="ar"/>
              </w:rPr>
              <w:t>以下内容由归口职能部门填写：</w:t>
            </w:r>
          </w:p>
          <w:p>
            <w:pPr>
              <w:widowControl/>
              <w:spacing w:before="0" w:after="0" w:line="5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sz w:val="31"/>
                <w:szCs w:val="31"/>
                <w:lang w:eastAsia="zh-CN" w:bidi="ar"/>
              </w:rPr>
              <w:t>不安排接待，理由：____________________________________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9341" w:type="dxa"/>
            <w:gridSpan w:val="5"/>
          </w:tcPr>
          <w:p>
            <w:pPr>
              <w:widowControl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color w:val="000000"/>
                <w:sz w:val="31"/>
                <w:szCs w:val="31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sz w:val="31"/>
                <w:szCs w:val="31"/>
                <w:lang w:eastAsia="zh-CN" w:bidi="ar"/>
              </w:rPr>
              <w:t>安排接待：</w:t>
            </w:r>
          </w:p>
          <w:p>
            <w:pPr>
              <w:widowControl/>
              <w:wordWrap w:val="0"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color w:val="000000"/>
                <w:sz w:val="31"/>
                <w:szCs w:val="31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1"/>
                <w:szCs w:val="31"/>
                <w:lang w:eastAsia="zh-CN" w:bidi="ar"/>
              </w:rPr>
              <w:t>1.接待编号（接待日期-接待顺序</w:t>
            </w:r>
            <w:r>
              <w:rPr>
                <w:rFonts w:hint="eastAsia" w:ascii="Times New Roman" w:hAnsi="Times New Roman" w:eastAsia="仿宋" w:cs="Times New Roman"/>
                <w:color w:val="000000"/>
                <w:sz w:val="31"/>
                <w:szCs w:val="31"/>
                <w:lang w:eastAsia="zh-CN" w:bidi="ar"/>
              </w:rPr>
              <w:t>-</w:t>
            </w:r>
            <w:r>
              <w:rPr>
                <w:rFonts w:ascii="Times New Roman" w:hAnsi="Times New Roman" w:eastAsia="仿宋" w:cs="Times New Roman"/>
                <w:color w:val="000000"/>
                <w:sz w:val="31"/>
                <w:szCs w:val="31"/>
                <w:lang w:eastAsia="zh-CN" w:bidi="ar"/>
              </w:rPr>
              <w:t>代表姓名首拼）：</w:t>
            </w:r>
            <w:r>
              <w:rPr>
                <w:rFonts w:hint="eastAsia" w:ascii="Times New Roman" w:hAnsi="Times New Roman" w:eastAsia="仿宋" w:cs="Times New Roman"/>
                <w:color w:val="000000"/>
                <w:sz w:val="31"/>
                <w:szCs w:val="31"/>
                <w:lang w:eastAsia="zh-CN" w:bidi="ar"/>
              </w:rPr>
              <w:t>如</w:t>
            </w:r>
            <w:r>
              <w:rPr>
                <w:rFonts w:ascii="Times New Roman" w:hAnsi="Times New Roman" w:eastAsia="仿宋" w:cs="Times New Roman"/>
                <w:color w:val="000000"/>
                <w:sz w:val="31"/>
                <w:szCs w:val="31"/>
                <w:lang w:eastAsia="zh-CN" w:bidi="ar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z w:val="31"/>
                <w:szCs w:val="31"/>
                <w:lang w:eastAsia="zh-CN" w:bidi="ar"/>
              </w:rPr>
              <w:t>4</w:t>
            </w:r>
            <w:r>
              <w:rPr>
                <w:rFonts w:ascii="Times New Roman" w:hAnsi="Times New Roman" w:eastAsia="仿宋" w:cs="Times New Roman"/>
                <w:color w:val="000000"/>
                <w:sz w:val="31"/>
                <w:szCs w:val="31"/>
                <w:lang w:eastAsia="zh-CN" w:bidi="ar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/>
                <w:sz w:val="31"/>
                <w:szCs w:val="31"/>
                <w:lang w:eastAsia="zh-CN" w:bidi="ar"/>
              </w:rPr>
              <w:t>516</w:t>
            </w:r>
            <w:r>
              <w:rPr>
                <w:rFonts w:ascii="Times New Roman" w:hAnsi="Times New Roman" w:eastAsia="仿宋" w:cs="Times New Roman"/>
                <w:color w:val="000000"/>
                <w:sz w:val="31"/>
                <w:szCs w:val="31"/>
                <w:lang w:eastAsia="zh-CN" w:bidi="ar"/>
              </w:rPr>
              <w:t>-01-xmd</w:t>
            </w:r>
          </w:p>
          <w:p>
            <w:pPr>
              <w:widowControl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color w:val="000000"/>
                <w:sz w:val="31"/>
                <w:szCs w:val="31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1"/>
                <w:szCs w:val="31"/>
                <w:lang w:eastAsia="zh-CN" w:bidi="ar"/>
              </w:rPr>
              <w:t>2.接待时间（   年  月  日  时  分）接待时长：</w:t>
            </w:r>
          </w:p>
          <w:p>
            <w:pPr>
              <w:widowControl/>
              <w:spacing w:before="0" w:after="0" w:line="5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1"/>
                <w:szCs w:val="31"/>
                <w:lang w:eastAsia="zh-CN" w:bidi="ar"/>
              </w:rPr>
              <w:t>3.接待地点：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9341" w:type="dxa"/>
            <w:gridSpan w:val="5"/>
          </w:tcPr>
          <w:p>
            <w:pPr>
              <w:widowControl/>
              <w:spacing w:before="0" w:after="0" w:line="5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31"/>
                <w:szCs w:val="31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31"/>
                <w:szCs w:val="31"/>
                <w:lang w:eastAsia="zh-CN" w:bidi="ar"/>
              </w:rPr>
              <w:t>医药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31"/>
                <w:szCs w:val="31"/>
                <w:lang w:eastAsia="zh-CN" w:bidi="ar"/>
              </w:rPr>
              <w:t>接待注意事项及有关要求</w:t>
            </w:r>
          </w:p>
          <w:p>
            <w:pPr>
              <w:widowControl w:val="0"/>
              <w:autoSpaceDE w:val="0"/>
              <w:autoSpaceDN w:val="0"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pacing w:val="-4"/>
                <w:sz w:val="32"/>
                <w:lang w:eastAsia="zh-CN"/>
              </w:rPr>
              <w:t>（一）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  <w:t>在有效预约时间内，携带本人身份证、工作证原件及复印件至指定地点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  <w:t>。</w:t>
            </w:r>
          </w:p>
          <w:p>
            <w:pPr>
              <w:widowControl w:val="0"/>
              <w:numPr>
                <w:ilvl w:val="255"/>
                <w:numId w:val="0"/>
              </w:numPr>
              <w:autoSpaceDE w:val="0"/>
              <w:autoSpaceDN w:val="0"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pacing w:val="-4"/>
                <w:sz w:val="32"/>
                <w:lang w:eastAsia="zh-CN"/>
              </w:rPr>
              <w:t>（二）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  <w:t>对于调整被接待人的，应重新进行预约审批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  <w:t>。</w:t>
            </w:r>
          </w:p>
          <w:p>
            <w:pPr>
              <w:widowControl w:val="0"/>
              <w:numPr>
                <w:ilvl w:val="255"/>
                <w:numId w:val="0"/>
              </w:numPr>
              <w:autoSpaceDE w:val="0"/>
              <w:autoSpaceDN w:val="0"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pacing w:val="-4"/>
                <w:sz w:val="32"/>
                <w:lang w:eastAsia="zh-CN"/>
              </w:rPr>
              <w:t>（三）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  <w:t>严禁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  <w:t>医药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  <w:t>代表未经医院同意在院区开展包括学术交流等形式在内的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  <w:t>医药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  <w:t>宣传推销活动，严禁未经预约审批私自进入医疗、行政办公区域，严禁在非定点接待地点与医院工作人员进行接洽。对违规出现在诊疗、办公场所者，第一时间给予驱离。</w:t>
            </w:r>
          </w:p>
          <w:p>
            <w:pPr>
              <w:widowControl w:val="0"/>
              <w:autoSpaceDE w:val="0"/>
              <w:autoSpaceDN w:val="0"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pacing w:val="-4"/>
                <w:sz w:val="32"/>
                <w:lang w:eastAsia="zh-CN"/>
              </w:rPr>
              <w:t>（四）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  <w:t>医药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  <w:t>代表如确需到临床科室交流的，须经相关职能科室同意，在相关职能科室工作人员的陪同下进行并做好记录。</w:t>
            </w:r>
          </w:p>
          <w:p>
            <w:pPr>
              <w:widowControl w:val="0"/>
              <w:autoSpaceDE w:val="0"/>
              <w:autoSpaceDN w:val="0"/>
              <w:spacing w:before="0" w:after="0" w:line="580" w:lineRule="exact"/>
              <w:jc w:val="left"/>
              <w:rPr>
                <w:lang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pacing w:val="-4"/>
                <w:sz w:val="32"/>
                <w:lang w:eastAsia="zh-CN"/>
              </w:rPr>
              <w:t>（五）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  <w:t>医药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  <w:t>人员开展</w:t>
            </w:r>
            <w:r>
              <w:rPr>
                <w:rFonts w:ascii="Times New Roman" w:hAnsi="Times New Roman" w:eastAsia="仿宋" w:cs="Times New Roman"/>
                <w:color w:val="000000"/>
                <w:spacing w:val="-9"/>
                <w:sz w:val="32"/>
                <w:szCs w:val="32"/>
                <w:lang w:eastAsia="zh-CN"/>
              </w:rPr>
              <w:t>市场调研、招标采购、合同签订、验收入库、维修维护等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  <w:t>日常业务工作，仅允许前往指定地点进行事务交接，办理完毕应立即离开。如办事过程需要等待，应在指定地点等候，不得随意进入医疗、行政办公区域。</w:t>
            </w:r>
          </w:p>
          <w:p>
            <w:pPr>
              <w:widowControl w:val="0"/>
              <w:autoSpaceDE w:val="0"/>
              <w:autoSpaceDN w:val="0"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pacing w:val="-4"/>
                <w:sz w:val="32"/>
                <w:lang w:eastAsia="zh-CN"/>
              </w:rPr>
              <w:t>（六）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  <w:t>严禁对医院工作人员进行各种形式的商业贿赂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  <w:t>。</w:t>
            </w:r>
          </w:p>
          <w:p>
            <w:pPr>
              <w:widowControl w:val="0"/>
              <w:autoSpaceDE w:val="0"/>
              <w:autoSpaceDN w:val="0"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pacing w:val="-4"/>
                <w:sz w:val="32"/>
                <w:lang w:eastAsia="zh-CN"/>
              </w:rPr>
              <w:t>（七）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严禁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对医院内设部门和个人直接提供捐赠、资助、赞助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。</w:t>
            </w:r>
          </w:p>
          <w:p>
            <w:pPr>
              <w:widowControl w:val="0"/>
              <w:autoSpaceDE w:val="0"/>
              <w:autoSpaceDN w:val="0"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pacing w:val="-4"/>
                <w:sz w:val="32"/>
                <w:lang w:eastAsia="zh-CN"/>
              </w:rPr>
              <w:t>（八）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lang w:eastAsia="zh-CN"/>
              </w:rPr>
              <w:t>严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禁承担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医药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产品销售任务，实施收款和处理购销票据等销售行为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。</w:t>
            </w:r>
          </w:p>
          <w:p>
            <w:pPr>
              <w:widowControl w:val="0"/>
              <w:autoSpaceDE w:val="0"/>
              <w:autoSpaceDN w:val="0"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pacing w:val="-4"/>
                <w:sz w:val="32"/>
                <w:lang w:eastAsia="zh-CN"/>
              </w:rPr>
              <w:t>（九）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严禁参与统计医生个人开具的药品处方数量或使用的医疗器械数量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。</w:t>
            </w:r>
          </w:p>
          <w:p>
            <w:pPr>
              <w:widowControl w:val="0"/>
              <w:autoSpaceDE w:val="0"/>
              <w:autoSpaceDN w:val="0"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pacing w:val="-4"/>
                <w:sz w:val="32"/>
                <w:lang w:eastAsia="zh-CN"/>
              </w:rPr>
              <w:t>（十）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严禁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误导医生使用药品或医疗器械，夸大或者误导疗效，隐匿药品已知的不良反应信息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医疗器械已知的不良事件信息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），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或者隐瞒医生反馈的不良反应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事件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）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信息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。</w:t>
            </w:r>
          </w:p>
          <w:p>
            <w:pPr>
              <w:widowControl w:val="0"/>
              <w:autoSpaceDE w:val="0"/>
              <w:autoSpaceDN w:val="0"/>
              <w:spacing w:before="0" w:after="0" w:line="5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pacing w:val="-4"/>
                <w:sz w:val="32"/>
                <w:lang w:eastAsia="zh-CN"/>
              </w:rPr>
              <w:t>（十一）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严禁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其他干预或者影响临床合理用药的行为。</w:t>
            </w:r>
          </w:p>
          <w:p>
            <w:pPr>
              <w:widowControl w:val="0"/>
              <w:autoSpaceDE w:val="0"/>
              <w:autoSpaceDN w:val="0"/>
              <w:spacing w:before="0" w:after="0" w:line="580" w:lineRule="exact"/>
              <w:ind w:firstLine="624" w:firstLineChars="200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对于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存在未履行或规范履行事先报批手续、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私自进入医疗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或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行政办公区域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、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未经预约审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批开展商业接洽行为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等行为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或违规开展业务活动的，首次发现，将情况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pacing w:val="-4"/>
                <w:sz w:val="32"/>
                <w:szCs w:val="32"/>
                <w:lang w:eastAsia="zh-CN"/>
              </w:rPr>
              <w:t>通报涉事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pacing w:val="-4"/>
                <w:sz w:val="32"/>
                <w:szCs w:val="32"/>
                <w:lang w:eastAsia="zh-CN"/>
              </w:rPr>
              <w:t>医药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pacing w:val="-4"/>
                <w:sz w:val="32"/>
                <w:szCs w:val="32"/>
                <w:lang w:eastAsia="zh-CN"/>
              </w:rPr>
              <w:t>企业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；第二次发现的，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pacing w:val="-4"/>
                <w:sz w:val="32"/>
                <w:szCs w:val="32"/>
                <w:lang w:eastAsia="zh-CN"/>
              </w:rPr>
              <w:t>约谈涉事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pacing w:val="-4"/>
                <w:sz w:val="32"/>
                <w:szCs w:val="32"/>
                <w:lang w:eastAsia="zh-CN"/>
              </w:rPr>
              <w:t>医药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pacing w:val="-4"/>
                <w:sz w:val="32"/>
                <w:szCs w:val="32"/>
                <w:lang w:eastAsia="zh-CN"/>
              </w:rPr>
              <w:t>企业</w:t>
            </w:r>
            <w:r>
              <w:rPr>
                <w:rFonts w:ascii="Times New Roman" w:hAnsi="Times New Roman" w:eastAsia="仿宋" w:cs="Times New Roman"/>
                <w:color w:val="000000"/>
                <w:spacing w:val="-5"/>
                <w:sz w:val="32"/>
                <w:szCs w:val="32"/>
                <w:lang w:eastAsia="zh-CN"/>
              </w:rPr>
              <w:t>；第三次发现的，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pacing w:val="-4"/>
                <w:sz w:val="32"/>
                <w:szCs w:val="32"/>
                <w:lang w:eastAsia="zh-CN"/>
              </w:rPr>
              <w:t>停止使用涉事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pacing w:val="-4"/>
                <w:sz w:val="32"/>
                <w:szCs w:val="32"/>
                <w:lang w:eastAsia="zh-CN"/>
              </w:rPr>
              <w:t>医药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pacing w:val="-4"/>
                <w:sz w:val="32"/>
                <w:szCs w:val="32"/>
                <w:lang w:eastAsia="zh-CN"/>
              </w:rPr>
              <w:t>企业生产（代理）的产品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pacing w:val="-25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  <w:t>6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pacing w:val="-23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pacing w:val="-5"/>
                <w:sz w:val="32"/>
                <w:szCs w:val="32"/>
                <w:lang w:eastAsia="zh-CN"/>
              </w:rPr>
              <w:t>个月，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pacing w:val="-4"/>
                <w:sz w:val="32"/>
                <w:szCs w:val="32"/>
                <w:lang w:eastAsia="zh-CN"/>
              </w:rPr>
              <w:t>并禁止该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pacing w:val="-4"/>
                <w:sz w:val="32"/>
                <w:szCs w:val="32"/>
                <w:lang w:eastAsia="zh-CN"/>
              </w:rPr>
              <w:t>医药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pacing w:val="-4"/>
                <w:sz w:val="32"/>
                <w:szCs w:val="32"/>
                <w:lang w:eastAsia="zh-CN"/>
              </w:rPr>
              <w:t>代表进入院区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。对于存在参与诱导销售、药品（产品）统方、商业贿赂、违规捐赠以及隐匿不良信息等行为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的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pacing w:val="-4"/>
                <w:sz w:val="32"/>
                <w:szCs w:val="32"/>
                <w:lang w:eastAsia="zh-CN"/>
              </w:rPr>
              <w:t>一经查实直接列入医院购销领域黑名单，停止使用有关企业产品并上报上级卫生健康行政部门、药品监督管理部门或市场监督管理部门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39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580" w:lineRule="exact"/>
              <w:jc w:val="center"/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反馈人</w:t>
            </w:r>
          </w:p>
        </w:tc>
        <w:tc>
          <w:tcPr>
            <w:tcW w:w="3171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580" w:lineRule="exact"/>
              <w:ind w:firstLine="624" w:firstLineChars="200"/>
              <w:jc w:val="center"/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580" w:lineRule="exact"/>
              <w:jc w:val="center"/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反馈日期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580" w:lineRule="exact"/>
              <w:ind w:firstLine="936" w:firstLineChars="300"/>
              <w:jc w:val="center"/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 xml:space="preserve">月 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spacing w:val="-4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spacing w:before="0" w:after="0" w:line="580" w:lineRule="exact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附件：1.身份证照片 2.企业营业执照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Times New Roman" w:hAnsi="Times New Roman" w:cs="Times New Roman"/>
          <w:lang w:eastAsia="zh-CN"/>
        </w:rPr>
      </w:pPr>
    </w:p>
    <w:p/>
    <w:sectPr>
      <w:footerReference r:id="rId4" w:type="default"/>
      <w:pgSz w:w="11906" w:h="16838"/>
      <w:pgMar w:top="1474" w:right="1418" w:bottom="1474" w:left="170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84CB8"/>
    <w:rsid w:val="00904707"/>
    <w:rsid w:val="037E0F92"/>
    <w:rsid w:val="071902F9"/>
    <w:rsid w:val="0D225445"/>
    <w:rsid w:val="0D517D1B"/>
    <w:rsid w:val="0D73674B"/>
    <w:rsid w:val="14574266"/>
    <w:rsid w:val="19516835"/>
    <w:rsid w:val="2ECE6E3D"/>
    <w:rsid w:val="34A675F4"/>
    <w:rsid w:val="372B4171"/>
    <w:rsid w:val="3B4537F6"/>
    <w:rsid w:val="3B6F36C3"/>
    <w:rsid w:val="3B9457DF"/>
    <w:rsid w:val="3D656D0D"/>
    <w:rsid w:val="4DAA0D39"/>
    <w:rsid w:val="4DD73625"/>
    <w:rsid w:val="57494A61"/>
    <w:rsid w:val="592E45FC"/>
    <w:rsid w:val="5E610B0F"/>
    <w:rsid w:val="5F1C121D"/>
    <w:rsid w:val="618C0282"/>
    <w:rsid w:val="625A7665"/>
    <w:rsid w:val="6298074C"/>
    <w:rsid w:val="64784CB8"/>
    <w:rsid w:val="65671DD6"/>
    <w:rsid w:val="66A04F8F"/>
    <w:rsid w:val="6949723A"/>
    <w:rsid w:val="69DF43D1"/>
    <w:rsid w:val="6AF02B5D"/>
    <w:rsid w:val="6CB913CC"/>
    <w:rsid w:val="6F1B3228"/>
    <w:rsid w:val="71DF1400"/>
    <w:rsid w:val="77F229BB"/>
    <w:rsid w:val="7FE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2024-06-17T00:38:00Z</dcterms:created>
  <dc:creator>系统管理员</dc:creator>
  <cp:lastModifiedBy>系统管理员</cp:lastModifiedBy>
  <dcterms:modified xsi:type="dcterms:W3CDTF">2024-06-17T00:40:14Z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ACF4491BA41B48A1AB8EB3ED928CF22A</vt:lpwstr>
  </property>
</Properties>
</file>